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186" w:rsidRDefault="00B27186"/>
    <w:tbl>
      <w:tblPr>
        <w:tblStyle w:val="a"/>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B27186">
        <w:trPr>
          <w:trHeight w:val="1100"/>
        </w:trPr>
        <w:tc>
          <w:tcPr>
            <w:tcW w:w="8647" w:type="dxa"/>
            <w:tcBorders>
              <w:top w:val="single" w:sz="4" w:space="0" w:color="BFBFBF"/>
              <w:left w:val="single" w:sz="4" w:space="0" w:color="BFBFBF"/>
              <w:bottom w:val="single" w:sz="4" w:space="0" w:color="BFBFBF"/>
              <w:right w:val="single" w:sz="4" w:space="0" w:color="BFBFBF"/>
            </w:tcBorders>
          </w:tcPr>
          <w:p w:rsidR="00B27186" w:rsidRDefault="00B27186">
            <w:pPr>
              <w:rPr>
                <w:b/>
              </w:rPr>
            </w:pPr>
          </w:p>
          <w:p w:rsidR="00B27186" w:rsidRDefault="001870AD">
            <w:pPr>
              <w:spacing w:line="360" w:lineRule="auto"/>
              <w:jc w:val="center"/>
              <w:rPr>
                <w:b/>
              </w:rPr>
            </w:pPr>
            <w:r>
              <w:rPr>
                <w:b/>
              </w:rPr>
              <w:t>MEF Üniversitesi Sanat, Tasarım ve Mimarlık Fakültesi</w:t>
            </w:r>
          </w:p>
          <w:p w:rsidR="00B27186" w:rsidRDefault="001870AD">
            <w:pPr>
              <w:spacing w:line="360" w:lineRule="auto"/>
              <w:jc w:val="center"/>
              <w:rPr>
                <w:b/>
                <w:sz w:val="32"/>
                <w:szCs w:val="32"/>
              </w:rPr>
            </w:pPr>
            <w:r>
              <w:rPr>
                <w:b/>
                <w:sz w:val="32"/>
                <w:szCs w:val="32"/>
              </w:rPr>
              <w:t>STAJ KILAVUZU</w:t>
            </w:r>
          </w:p>
        </w:tc>
      </w:tr>
    </w:tbl>
    <w:p w:rsidR="00B27186" w:rsidRDefault="00B27186">
      <w:pPr>
        <w:pBdr>
          <w:top w:val="nil"/>
          <w:left w:val="nil"/>
          <w:bottom w:val="nil"/>
          <w:right w:val="nil"/>
          <w:between w:val="nil"/>
        </w:pBdr>
        <w:jc w:val="both"/>
        <w:rPr>
          <w:sz w:val="22"/>
          <w:szCs w:val="22"/>
        </w:rPr>
      </w:pPr>
    </w:p>
    <w:p w:rsidR="00B27186" w:rsidRDefault="001870AD">
      <w:pPr>
        <w:pBdr>
          <w:top w:val="nil"/>
          <w:left w:val="nil"/>
          <w:bottom w:val="nil"/>
          <w:right w:val="nil"/>
          <w:between w:val="nil"/>
        </w:pBdr>
        <w:jc w:val="both"/>
        <w:rPr>
          <w:color w:val="000000"/>
          <w:sz w:val="22"/>
          <w:szCs w:val="22"/>
        </w:rPr>
      </w:pPr>
      <w:r>
        <w:rPr>
          <w:color w:val="000000"/>
          <w:sz w:val="22"/>
          <w:szCs w:val="22"/>
        </w:rPr>
        <w:t xml:space="preserve">Staj çalışmaları ile öğrenim gördüğünüz mesleki disiplinin uygulama alanları ile tanışmanız, profesyonel iş yaşamında diğer meslek grupları ile kurulan işbirliklerini kavramanız ve görgül bir öğrenme deneyimi yaşamanız amaçlanır. Lisans programından mezun olduğunuzda edinmiş olmanız gereken öğrenim kazanımlarına katkısı açısından, staj çalışması, dönem içinde aldığınız dersler kadar önemlidir. Ancak derslerde yaşadığınız deneyime kıyasla, staj çalışmasında kendi öğrenme sürecinizi daha etkin biçimde yönlendirmeniz, belirlediğiniz öğrenme ihtiyaçları doğrultusunda kişisel inisiyatif almanız gerekir. </w:t>
      </w:r>
    </w:p>
    <w:p w:rsidR="00B27186" w:rsidRDefault="001870AD">
      <w:pPr>
        <w:pBdr>
          <w:top w:val="nil"/>
          <w:left w:val="nil"/>
          <w:bottom w:val="nil"/>
          <w:right w:val="nil"/>
          <w:between w:val="nil"/>
        </w:pBdr>
        <w:jc w:val="both"/>
        <w:rPr>
          <w:sz w:val="22"/>
          <w:szCs w:val="22"/>
        </w:rPr>
      </w:pPr>
      <w:r>
        <w:rPr>
          <w:color w:val="000000"/>
          <w:sz w:val="22"/>
          <w:szCs w:val="22"/>
        </w:rPr>
        <w:t>Yaptığınız staj çalışmasında edindiğiniz deneyimi ve öğrenme kazanımlarını staj defterinizde tutmanız ve staj sonunda staj raporu ile belgelemeniz beklenmektedir.</w:t>
      </w:r>
    </w:p>
    <w:tbl>
      <w:tblPr>
        <w:tblStyle w:val="a0"/>
        <w:tblW w:w="867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B27186">
        <w:tc>
          <w:tcPr>
            <w:tcW w:w="867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B27186" w:rsidRDefault="001870AD">
            <w:pPr>
              <w:widowControl w:val="0"/>
              <w:spacing w:after="0"/>
              <w:jc w:val="center"/>
              <w:rPr>
                <w:color w:val="808080"/>
                <w:sz w:val="22"/>
                <w:szCs w:val="22"/>
              </w:rPr>
            </w:pPr>
            <w:r>
              <w:rPr>
                <w:b/>
                <w:color w:val="808080"/>
              </w:rPr>
              <w:t>STAJ RAPORU</w:t>
            </w:r>
          </w:p>
        </w:tc>
      </w:tr>
    </w:tbl>
    <w:p w:rsidR="00B27186" w:rsidRDefault="00B27186">
      <w:pPr>
        <w:pBdr>
          <w:top w:val="nil"/>
          <w:left w:val="nil"/>
          <w:bottom w:val="nil"/>
          <w:right w:val="nil"/>
          <w:between w:val="nil"/>
        </w:pBdr>
        <w:jc w:val="both"/>
        <w:rPr>
          <w:sz w:val="22"/>
          <w:szCs w:val="22"/>
        </w:rPr>
      </w:pPr>
    </w:p>
    <w:p w:rsidR="00B27186" w:rsidRDefault="001870AD">
      <w:pPr>
        <w:pBdr>
          <w:top w:val="nil"/>
          <w:left w:val="nil"/>
          <w:bottom w:val="nil"/>
          <w:right w:val="nil"/>
          <w:between w:val="nil"/>
        </w:pBdr>
        <w:jc w:val="both"/>
        <w:rPr>
          <w:color w:val="000000"/>
          <w:sz w:val="22"/>
          <w:szCs w:val="22"/>
        </w:rPr>
      </w:pPr>
      <w:r>
        <w:rPr>
          <w:color w:val="000000"/>
          <w:sz w:val="22"/>
          <w:szCs w:val="22"/>
        </w:rPr>
        <w:t xml:space="preserve">Staj raporu, stajınız boyunca neler öğrendiğinizi ve deneyimlediğinizi, hangi bilgi, beceri ve yeterlikleri kazandığınızı veya geliştirdiğinizi anlattığınız bir metindir. Raporunuzu yazarken, staj deneyiminin mesleki vizyonunuz ve kariyer planlarınız üzerinde ne gibi etkileri olduğunu düşünmenizi ve bunu da raporda ifade etmenizi isteriz. Hazırladığınız staj raporunun, içerik açısından aşağıdaki sorulara yanıtlar sunması beklenir. Fakat staj deneyiminizi aktarırken, bu soruların kapsamadığı, ancak yaşadığınız süreç açısından önemli olan başka konulara da yer verebilirsiniz. </w:t>
      </w:r>
    </w:p>
    <w:p w:rsidR="00B27186" w:rsidRDefault="001870AD">
      <w:pPr>
        <w:pBdr>
          <w:top w:val="nil"/>
          <w:left w:val="nil"/>
          <w:bottom w:val="nil"/>
          <w:right w:val="nil"/>
          <w:between w:val="nil"/>
        </w:pBdr>
        <w:jc w:val="both"/>
        <w:rPr>
          <w:color w:val="000000"/>
          <w:sz w:val="22"/>
          <w:szCs w:val="22"/>
        </w:rPr>
      </w:pPr>
      <w:r>
        <w:rPr>
          <w:color w:val="000000"/>
          <w:sz w:val="22"/>
          <w:szCs w:val="22"/>
        </w:rPr>
        <w:t xml:space="preserve">Raporun yazım sürecinde, stajda öğrendiklerinizi, yaptıklarınızı ve yaşadıklarınızı belgelemek ve detaylandırmak amacıyla başka kaynaklara ve dokümanlara yer vermeniz gerekebilir. Bu tür kaynak ve dokümanları, staj defterinizin arkasına koyacağınız “ekler” adlı bir zarfta toplayıp, staj raporunun içinde ilgili yerlerde numaralandırılmış bir referans sistemi ile belirtmeniz gerekir. </w:t>
      </w:r>
    </w:p>
    <w:p w:rsidR="00B27186" w:rsidRDefault="001870AD">
      <w:pPr>
        <w:pBdr>
          <w:top w:val="nil"/>
          <w:left w:val="nil"/>
          <w:bottom w:val="nil"/>
          <w:right w:val="nil"/>
          <w:between w:val="nil"/>
        </w:pBdr>
        <w:rPr>
          <w:color w:val="000000"/>
          <w:sz w:val="20"/>
          <w:szCs w:val="20"/>
        </w:rPr>
      </w:pPr>
      <w:r>
        <w:rPr>
          <w:b/>
          <w:color w:val="000000"/>
        </w:rPr>
        <w:t xml:space="preserve">Staj yapılan kuruluş hakkında: </w:t>
      </w:r>
    </w:p>
    <w:p w:rsidR="00B27186" w:rsidRDefault="001870AD">
      <w:pPr>
        <w:pBdr>
          <w:top w:val="nil"/>
          <w:left w:val="nil"/>
          <w:bottom w:val="nil"/>
          <w:right w:val="nil"/>
          <w:between w:val="nil"/>
        </w:pBdr>
        <w:ind w:left="180"/>
        <w:jc w:val="both"/>
        <w:rPr>
          <w:sz w:val="22"/>
          <w:szCs w:val="22"/>
        </w:rPr>
      </w:pPr>
      <w:r>
        <w:rPr>
          <w:rFonts w:ascii="Wingdings" w:eastAsia="Wingdings" w:hAnsi="Wingdings" w:cs="Wingdings"/>
          <w:color w:val="000000"/>
          <w:sz w:val="22"/>
          <w:szCs w:val="22"/>
        </w:rPr>
        <w:t>•</w:t>
      </w:r>
      <w:r>
        <w:rPr>
          <w:color w:val="000000"/>
          <w:sz w:val="22"/>
          <w:szCs w:val="22"/>
        </w:rPr>
        <w:t xml:space="preserve">Staj </w:t>
      </w:r>
      <w:r>
        <w:rPr>
          <w:sz w:val="22"/>
          <w:szCs w:val="22"/>
        </w:rPr>
        <w:t>yaptığınız</w:t>
      </w:r>
      <w:r>
        <w:rPr>
          <w:color w:val="000000"/>
          <w:sz w:val="22"/>
          <w:szCs w:val="22"/>
        </w:rPr>
        <w:t xml:space="preserve"> kuruluş hangi </w:t>
      </w:r>
      <w:r>
        <w:rPr>
          <w:sz w:val="22"/>
          <w:szCs w:val="22"/>
        </w:rPr>
        <w:t>alanlarda</w:t>
      </w:r>
      <w:r>
        <w:rPr>
          <w:color w:val="000000"/>
          <w:sz w:val="22"/>
          <w:szCs w:val="22"/>
        </w:rPr>
        <w:t xml:space="preserve"> faaliyet gösteriyor?</w:t>
      </w:r>
    </w:p>
    <w:p w:rsidR="00B27186" w:rsidRDefault="001870AD">
      <w:pPr>
        <w:pBdr>
          <w:top w:val="nil"/>
          <w:left w:val="nil"/>
          <w:bottom w:val="nil"/>
          <w:right w:val="nil"/>
          <w:between w:val="nil"/>
        </w:pBdr>
        <w:ind w:left="180"/>
        <w:jc w:val="both"/>
        <w:rPr>
          <w:color w:val="000000"/>
          <w:sz w:val="22"/>
          <w:szCs w:val="22"/>
        </w:rPr>
      </w:pPr>
      <w:r>
        <w:rPr>
          <w:rFonts w:ascii="Wingdings" w:eastAsia="Wingdings" w:hAnsi="Wingdings" w:cs="Wingdings"/>
          <w:color w:val="000000"/>
          <w:sz w:val="22"/>
          <w:szCs w:val="22"/>
        </w:rPr>
        <w:t>•</w:t>
      </w:r>
      <w:r>
        <w:rPr>
          <w:color w:val="000000"/>
          <w:sz w:val="22"/>
          <w:szCs w:val="22"/>
        </w:rPr>
        <w:t>Kuruluşta ç</w:t>
      </w:r>
      <w:r>
        <w:rPr>
          <w:sz w:val="22"/>
          <w:szCs w:val="22"/>
        </w:rPr>
        <w:t>alışma y</w:t>
      </w:r>
      <w:r>
        <w:rPr>
          <w:color w:val="000000"/>
          <w:sz w:val="22"/>
          <w:szCs w:val="22"/>
        </w:rPr>
        <w:t xml:space="preserve">aşamı nasıl bir görev dağılımı ile yürütülüyor? Bu görev dağılımını belirleyen etmen ve koşullar neler? </w:t>
      </w:r>
    </w:p>
    <w:p w:rsidR="00B27186" w:rsidRDefault="001870AD">
      <w:pPr>
        <w:pBdr>
          <w:top w:val="nil"/>
          <w:left w:val="nil"/>
          <w:bottom w:val="nil"/>
          <w:right w:val="nil"/>
          <w:between w:val="nil"/>
        </w:pBdr>
        <w:ind w:left="180"/>
        <w:jc w:val="both"/>
        <w:rPr>
          <w:color w:val="000000"/>
          <w:sz w:val="20"/>
          <w:szCs w:val="20"/>
        </w:rPr>
      </w:pPr>
      <w:r>
        <w:rPr>
          <w:rFonts w:ascii="Wingdings" w:eastAsia="Wingdings" w:hAnsi="Wingdings" w:cs="Wingdings"/>
          <w:color w:val="000000"/>
          <w:sz w:val="22"/>
          <w:szCs w:val="22"/>
        </w:rPr>
        <w:t>•</w:t>
      </w:r>
      <w:r>
        <w:rPr>
          <w:color w:val="000000"/>
          <w:sz w:val="22"/>
          <w:szCs w:val="22"/>
        </w:rPr>
        <w:t xml:space="preserve">Kuruluşta çalışanların hangi lisans bölümlerinden mezun olduklarını biliyor musunuz? Eğitim gördükleri alanlarla bağlantılı görevleri var mı? </w:t>
      </w:r>
    </w:p>
    <w:p w:rsidR="00B27186" w:rsidRDefault="001870AD">
      <w:pPr>
        <w:pBdr>
          <w:top w:val="nil"/>
          <w:left w:val="nil"/>
          <w:bottom w:val="nil"/>
          <w:right w:val="nil"/>
          <w:between w:val="nil"/>
        </w:pBdr>
        <w:ind w:left="180"/>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 yaptığınız kuruluşta genel çalışma biçimi nasıl? Kararlar nasıl alınıyor? Yürütülen projelerin niteliğine göre farklı çalışma biçim ve teknikleri uygulanıyor mu? </w:t>
      </w:r>
    </w:p>
    <w:p w:rsidR="00B27186" w:rsidRDefault="001870AD">
      <w:pPr>
        <w:pBdr>
          <w:top w:val="nil"/>
          <w:left w:val="nil"/>
          <w:bottom w:val="nil"/>
          <w:right w:val="nil"/>
          <w:between w:val="nil"/>
        </w:pBdr>
        <w:ind w:left="180"/>
        <w:jc w:val="both"/>
        <w:rPr>
          <w:color w:val="000000"/>
          <w:sz w:val="22"/>
          <w:szCs w:val="22"/>
        </w:rPr>
      </w:pPr>
      <w:r>
        <w:rPr>
          <w:rFonts w:ascii="Wingdings" w:eastAsia="Wingdings" w:hAnsi="Wingdings" w:cs="Wingdings"/>
          <w:color w:val="000000"/>
          <w:sz w:val="22"/>
          <w:szCs w:val="22"/>
        </w:rPr>
        <w:lastRenderedPageBreak/>
        <w:t>•</w:t>
      </w:r>
      <w:r>
        <w:rPr>
          <w:color w:val="000000"/>
          <w:sz w:val="22"/>
          <w:szCs w:val="22"/>
        </w:rPr>
        <w:t xml:space="preserve">Çalışmalar nasıl bir atmosfer içinde gerçekleşiyor? (örneğin, dayanışmacı mı rekabetçi mi?). Bireysel çalışma mı, takım çalışması mı daha ağırlıklı? </w:t>
      </w:r>
    </w:p>
    <w:p w:rsidR="00B27186" w:rsidRDefault="001870AD">
      <w:pPr>
        <w:pBdr>
          <w:top w:val="nil"/>
          <w:left w:val="nil"/>
          <w:bottom w:val="nil"/>
          <w:right w:val="nil"/>
          <w:between w:val="nil"/>
        </w:pBdr>
        <w:ind w:left="180"/>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Çalışanların birbirleri, yöneticiler ve müşterilerle nasıl bir etkileşimleri var? Kuruluşun müşteri profili nasıl? </w:t>
      </w:r>
    </w:p>
    <w:p w:rsidR="00B27186" w:rsidRDefault="001870AD">
      <w:pPr>
        <w:pBdr>
          <w:top w:val="nil"/>
          <w:left w:val="nil"/>
          <w:bottom w:val="nil"/>
          <w:right w:val="nil"/>
          <w:between w:val="nil"/>
        </w:pBdr>
        <w:ind w:left="180"/>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 yaptığınız kuruluş kendi faaliyetlerini yürütürken, başka kuruluşlardan yardım alıp, onlarla işbirliği yapıyor mu? Varsa hangi konu veya konularda? </w:t>
      </w:r>
    </w:p>
    <w:p w:rsidR="00B27186" w:rsidRDefault="001870AD">
      <w:pPr>
        <w:pBdr>
          <w:top w:val="nil"/>
          <w:left w:val="nil"/>
          <w:bottom w:val="nil"/>
          <w:right w:val="nil"/>
          <w:between w:val="nil"/>
        </w:pBdr>
        <w:rPr>
          <w:color w:val="000000"/>
          <w:sz w:val="20"/>
          <w:szCs w:val="20"/>
        </w:rPr>
      </w:pPr>
      <w:r>
        <w:rPr>
          <w:b/>
          <w:color w:val="000000"/>
        </w:rPr>
        <w:t xml:space="preserve">Stajda yaptıklarınız ve öğrendikleriniz hakkında: </w:t>
      </w:r>
    </w:p>
    <w:p w:rsidR="00B27186" w:rsidRDefault="001870AD">
      <w:pPr>
        <w:pBdr>
          <w:top w:val="nil"/>
          <w:left w:val="nil"/>
          <w:bottom w:val="nil"/>
          <w:right w:val="nil"/>
          <w:between w:val="nil"/>
        </w:pBdr>
        <w:jc w:val="both"/>
        <w:rPr>
          <w:color w:val="000000"/>
          <w:sz w:val="22"/>
          <w:szCs w:val="22"/>
        </w:rPr>
      </w:pPr>
      <w:bookmarkStart w:id="0" w:name="_gjdgxs" w:colFirst="0" w:colLast="0"/>
      <w:bookmarkEnd w:id="0"/>
      <w:r>
        <w:rPr>
          <w:rFonts w:ascii="Wingdings" w:eastAsia="Wingdings" w:hAnsi="Wingdings" w:cs="Wingdings"/>
          <w:color w:val="000000"/>
          <w:sz w:val="22"/>
          <w:szCs w:val="22"/>
        </w:rPr>
        <w:t>•</w:t>
      </w:r>
      <w:r>
        <w:rPr>
          <w:color w:val="000000"/>
          <w:sz w:val="22"/>
          <w:szCs w:val="22"/>
        </w:rPr>
        <w:t xml:space="preserve">Staj sırasında yaptığınız görevleri anlatın. Bu görevleri ve ulaştığınız sonuçları görsel olarak belgeleyin ve raporunuza ekleyin.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Stajınız süresince okulda almış olduğunuz eğitimin ne tür uygulamalarını gördünüz? Örneklerle açıklayın.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Okulda öğrendiğiniz teorik veya pratik bir bilgiyi stajınız sırasında kullanma fırsatınız oldu mu?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Stajınız sırasında bildiğiniz ya da okulda öğrendiğiniz yabancı dilleri kullanma olanağı buldunuz mu?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Stajda yaptığınız görevler sırasında eksik kalan yönleriniz neler oldu? Hangi konuda daha çok bilgiye veya deneyime ihtiyacınız olduğunu düşündünüz?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Yaptığınız staj sonucunda size mesleki anlamda faydalı olacağını düşündüğünüz bir beceri kazandınız mı? </w:t>
      </w:r>
    </w:p>
    <w:p w:rsidR="00B27186" w:rsidRDefault="001870AD">
      <w:pPr>
        <w:pBdr>
          <w:top w:val="nil"/>
          <w:left w:val="nil"/>
          <w:bottom w:val="nil"/>
          <w:right w:val="nil"/>
          <w:between w:val="nil"/>
        </w:pBdr>
        <w:rPr>
          <w:color w:val="000000"/>
          <w:sz w:val="20"/>
          <w:szCs w:val="20"/>
        </w:rPr>
      </w:pPr>
      <w:r>
        <w:rPr>
          <w:b/>
          <w:color w:val="000000"/>
        </w:rPr>
        <w:t xml:space="preserve">Staja dair değerlendirmeler: </w:t>
      </w:r>
    </w:p>
    <w:p w:rsidR="00B27186" w:rsidRDefault="001870AD">
      <w:pPr>
        <w:pBdr>
          <w:top w:val="nil"/>
          <w:left w:val="nil"/>
          <w:bottom w:val="nil"/>
          <w:right w:val="nil"/>
          <w:between w:val="nil"/>
        </w:pBdr>
        <w:jc w:val="both"/>
        <w:rPr>
          <w:sz w:val="22"/>
          <w:szCs w:val="22"/>
        </w:rPr>
      </w:pPr>
      <w:r>
        <w:rPr>
          <w:rFonts w:ascii="Wingdings" w:eastAsia="Wingdings" w:hAnsi="Wingdings" w:cs="Wingdings"/>
          <w:color w:val="000000"/>
          <w:sz w:val="22"/>
          <w:szCs w:val="22"/>
        </w:rPr>
        <w:t>•</w:t>
      </w:r>
      <w:r>
        <w:rPr>
          <w:color w:val="000000"/>
          <w:sz w:val="22"/>
          <w:szCs w:val="22"/>
        </w:rPr>
        <w:t>Staj yaptığınız kuruluşa nasıl karar verdiniz?</w:t>
      </w:r>
    </w:p>
    <w:p w:rsidR="00B27186" w:rsidRDefault="001870AD">
      <w:pPr>
        <w:pBdr>
          <w:top w:val="nil"/>
          <w:left w:val="nil"/>
          <w:bottom w:val="nil"/>
          <w:right w:val="nil"/>
          <w:between w:val="nil"/>
        </w:pBdr>
        <w:jc w:val="both"/>
        <w:rPr>
          <w:rFonts w:ascii="Libian SC Regular" w:eastAsia="Libian SC Regular" w:hAnsi="Libian SC Regular" w:cs="Libian SC Regular"/>
          <w:color w:val="000000"/>
          <w:sz w:val="22"/>
          <w:szCs w:val="22"/>
        </w:rPr>
      </w:pPr>
      <w:r>
        <w:rPr>
          <w:rFonts w:ascii="Wingdings" w:eastAsia="Wingdings" w:hAnsi="Wingdings" w:cs="Wingdings"/>
          <w:color w:val="000000"/>
          <w:sz w:val="22"/>
          <w:szCs w:val="22"/>
        </w:rPr>
        <w:t>•</w:t>
      </w:r>
      <w:r>
        <w:rPr>
          <w:color w:val="000000"/>
          <w:sz w:val="22"/>
          <w:szCs w:val="22"/>
        </w:rPr>
        <w:t xml:space="preserve">Kuruluş çalışanları ve yöneticileri size destek oldu mu? Oldularsa hangi konularda? </w:t>
      </w:r>
      <w:r>
        <w:rPr>
          <w:rFonts w:ascii="Libian SC Regular" w:eastAsia="Libian SC Regular" w:hAnsi="Libian SC Regular" w:cs="Libian SC Regular"/>
          <w:color w:val="000000"/>
          <w:sz w:val="22"/>
          <w:szCs w:val="22"/>
        </w:rPr>
        <w:t xml:space="preserve">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 yaptığınız kuruluşu başka bir öğrenciye tavsiye eder misiniz? Neden? </w:t>
      </w:r>
    </w:p>
    <w:p w:rsidR="00B27186" w:rsidRDefault="001870AD">
      <w:pPr>
        <w:pBdr>
          <w:top w:val="nil"/>
          <w:left w:val="nil"/>
          <w:bottom w:val="nil"/>
          <w:right w:val="nil"/>
          <w:between w:val="nil"/>
        </w:pBdr>
        <w:jc w:val="both"/>
        <w:rPr>
          <w:rFonts w:ascii="Libian SC Regular" w:eastAsia="Libian SC Regular" w:hAnsi="Libian SC Regular" w:cs="Libian SC Regular"/>
          <w:color w:val="000000"/>
          <w:sz w:val="22"/>
          <w:szCs w:val="22"/>
        </w:rPr>
      </w:pPr>
      <w:r>
        <w:rPr>
          <w:rFonts w:ascii="Wingdings" w:eastAsia="Wingdings" w:hAnsi="Wingdings" w:cs="Wingdings"/>
          <w:color w:val="000000"/>
          <w:sz w:val="22"/>
          <w:szCs w:val="22"/>
        </w:rPr>
        <w:t>•</w:t>
      </w:r>
      <w:r>
        <w:rPr>
          <w:color w:val="000000"/>
          <w:sz w:val="22"/>
          <w:szCs w:val="22"/>
        </w:rPr>
        <w:t xml:space="preserve">Staj </w:t>
      </w:r>
      <w:r>
        <w:rPr>
          <w:sz w:val="22"/>
          <w:szCs w:val="22"/>
        </w:rPr>
        <w:t>yaptığınız</w:t>
      </w:r>
      <w:r>
        <w:rPr>
          <w:color w:val="000000"/>
          <w:sz w:val="22"/>
          <w:szCs w:val="22"/>
        </w:rPr>
        <w:t xml:space="preserve"> kuruluşta; üretim ve hizmet sürecinde verimliliği artırabileceğini düşündüğünüz görüş ve önerileri belirtiniz. </w:t>
      </w:r>
    </w:p>
    <w:p w:rsidR="00B27186" w:rsidRDefault="001870AD">
      <w:pPr>
        <w:pBdr>
          <w:top w:val="nil"/>
          <w:left w:val="nil"/>
          <w:bottom w:val="nil"/>
          <w:right w:val="nil"/>
          <w:between w:val="nil"/>
        </w:pBdr>
        <w:spacing w:before="280" w:after="280" w:line="360" w:lineRule="auto"/>
        <w:jc w:val="both"/>
        <w:rPr>
          <w:sz w:val="22"/>
          <w:szCs w:val="22"/>
        </w:rPr>
      </w:pPr>
      <w:r>
        <w:rPr>
          <w:rFonts w:ascii="Wingdings" w:eastAsia="Wingdings" w:hAnsi="Wingdings" w:cs="Wingdings"/>
          <w:color w:val="000000"/>
          <w:sz w:val="22"/>
          <w:szCs w:val="22"/>
        </w:rPr>
        <w:t>•</w:t>
      </w:r>
      <w:r>
        <w:rPr>
          <w:color w:val="000000"/>
          <w:sz w:val="22"/>
          <w:szCs w:val="22"/>
        </w:rPr>
        <w:t xml:space="preserve">Staja başladıktan sonra istediğiniz birim veya görevde çalışabildiniz mi? </w:t>
      </w:r>
    </w:p>
    <w:tbl>
      <w:tblPr>
        <w:tblStyle w:val="a1"/>
        <w:tblW w:w="867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B27186">
        <w:tc>
          <w:tcPr>
            <w:tcW w:w="867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B27186" w:rsidRDefault="001870AD">
            <w:pPr>
              <w:widowControl w:val="0"/>
              <w:pBdr>
                <w:top w:val="nil"/>
                <w:left w:val="nil"/>
                <w:bottom w:val="nil"/>
                <w:right w:val="nil"/>
                <w:between w:val="nil"/>
              </w:pBdr>
              <w:spacing w:after="0"/>
              <w:jc w:val="center"/>
              <w:rPr>
                <w:color w:val="808080"/>
                <w:sz w:val="22"/>
                <w:szCs w:val="22"/>
              </w:rPr>
            </w:pPr>
            <w:r>
              <w:rPr>
                <w:b/>
                <w:color w:val="808080"/>
              </w:rPr>
              <w:t>STAJ DEFTERİ</w:t>
            </w:r>
          </w:p>
        </w:tc>
      </w:tr>
    </w:tbl>
    <w:p w:rsidR="00B27186" w:rsidRDefault="00B27186">
      <w:pPr>
        <w:pBdr>
          <w:top w:val="nil"/>
          <w:left w:val="nil"/>
          <w:bottom w:val="nil"/>
          <w:right w:val="nil"/>
          <w:between w:val="nil"/>
        </w:pBdr>
        <w:jc w:val="both"/>
        <w:rPr>
          <w:sz w:val="22"/>
          <w:szCs w:val="22"/>
        </w:rPr>
      </w:pPr>
    </w:p>
    <w:p w:rsidR="00B27186" w:rsidRDefault="001870AD">
      <w:pPr>
        <w:pBdr>
          <w:top w:val="nil"/>
          <w:left w:val="nil"/>
          <w:bottom w:val="nil"/>
          <w:right w:val="nil"/>
          <w:between w:val="nil"/>
        </w:pBdr>
        <w:jc w:val="both"/>
        <w:rPr>
          <w:color w:val="000000"/>
          <w:sz w:val="22"/>
          <w:szCs w:val="22"/>
        </w:rPr>
      </w:pPr>
      <w:r>
        <w:rPr>
          <w:color w:val="000000"/>
          <w:sz w:val="22"/>
          <w:szCs w:val="22"/>
        </w:rPr>
        <w:t xml:space="preserve">Staj defteri, stajınız boyunca günbegün tutmanız gereken bir seyir defteridir. Bu deftere her gün neler yaptığınızı kaydetmeniz, size verilen görevleri ve bu görevleri yerine getirmek için hangi eylemleri gerçekleştirdiğinizi ayrıntılı olarak açıklamanız beklenir. Ayrıca, her gün yerine getirilen görevler için ne kadar zaman harcadığınızı, hangi bilgi ve becerileri kullandığınızı belirtmeniz yerinde olacaktır. </w:t>
      </w:r>
    </w:p>
    <w:p w:rsidR="00B27186" w:rsidRDefault="001870AD">
      <w:pPr>
        <w:pBdr>
          <w:top w:val="nil"/>
          <w:left w:val="nil"/>
          <w:bottom w:val="nil"/>
          <w:right w:val="nil"/>
          <w:between w:val="nil"/>
        </w:pBdr>
        <w:jc w:val="both"/>
        <w:rPr>
          <w:color w:val="000000"/>
          <w:sz w:val="22"/>
          <w:szCs w:val="22"/>
        </w:rPr>
      </w:pPr>
      <w:r>
        <w:rPr>
          <w:color w:val="000000"/>
          <w:sz w:val="22"/>
          <w:szCs w:val="22"/>
        </w:rPr>
        <w:t xml:space="preserve">Staj defterinizi tutarken, şunlara dikkat etmenizi öneririz: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lastRenderedPageBreak/>
        <w:t>•</w:t>
      </w:r>
      <w:r>
        <w:rPr>
          <w:color w:val="000000"/>
          <w:sz w:val="22"/>
          <w:szCs w:val="22"/>
        </w:rPr>
        <w:t xml:space="preserve">Staj defterinizi doldurmak için her gün zaman ayırın. Yazmayı erteleyip defteri birkaç gün sonra elinize alırsanız, yaşamış olduğunuz günlük olayları hatırlamanız zorlaşır, olaylar ve deneyimler yazmaya yetişemeyeceğiniz ölçüde birikir.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 defterinize gün içerisinde olup biten her şeyi yazmanız gerekmez. Doğru olan, staj çalışmanız ve öğrenme süreciniz açısından anlamlı ve ilgili olan şeyleri süzgeçten geçirerek yazmanızdır. Bu hem yazım esnasında size, hem de değerlendirme sürecinde bizlere zaman kazandırır.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 defterinizi mekanik bir raporlama aracı olarak görmek yerine, kişisel düşünce ve duygularınızı da ifade edebileceğiniz bir mecra olarak görmenizi öneririz. Staj sırasında her gün yaşadığınız olaylar, size verilen görev ve sorumluluklar karşısında hissettiğiniz duygular ve benimsediğiniz hareket tarzı da öğrenme süreciniz açısından değerli verilerdir.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 defteri salt bir ifade aracı da değildir. Aynı zamanda, yaşadığınız deneyim üzerine düzenli olarak düşünmek, özeleştiri ve değerlendirme yapabilmek için kullanacağınız bir araçtır. Düşünsel bir süreç olarak yazı yazma pratiğinizi geliştirmek için önemli bir fırsattır. </w:t>
      </w:r>
    </w:p>
    <w:p w:rsidR="00B27186" w:rsidRDefault="001870AD">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Staj defterinizi düzenli olarak doldurmanız, staj bitiminde yazmanız gereken “staj raporu” için gerekli tüm bilgi ve verilerin de bir araya toplanarak hazır hale gelmesini sağlayacaktır. </w:t>
      </w:r>
    </w:p>
    <w:p w:rsidR="00B27186" w:rsidRDefault="00B27186">
      <w:pPr>
        <w:pBdr>
          <w:top w:val="nil"/>
          <w:left w:val="nil"/>
          <w:bottom w:val="nil"/>
          <w:right w:val="nil"/>
          <w:between w:val="nil"/>
        </w:pBdr>
        <w:jc w:val="both"/>
        <w:rPr>
          <w:sz w:val="22"/>
          <w:szCs w:val="22"/>
        </w:rPr>
      </w:pPr>
    </w:p>
    <w:p w:rsidR="00B27186" w:rsidRDefault="001870AD">
      <w:pPr>
        <w:pBdr>
          <w:top w:val="nil"/>
          <w:left w:val="nil"/>
          <w:bottom w:val="nil"/>
          <w:right w:val="nil"/>
          <w:between w:val="nil"/>
        </w:pBdr>
        <w:rPr>
          <w:color w:val="000000"/>
          <w:sz w:val="20"/>
          <w:szCs w:val="20"/>
        </w:rPr>
      </w:pPr>
      <w:r>
        <w:rPr>
          <w:b/>
          <w:color w:val="000000"/>
        </w:rPr>
        <w:t xml:space="preserve">MEF Üniversitesi Sanat, Tasarım ve Mimarlık Fakültesi Staj Komisyonu </w:t>
      </w:r>
    </w:p>
    <w:p w:rsidR="00B27186" w:rsidRDefault="00B27186">
      <w:pPr>
        <w:pBdr>
          <w:top w:val="nil"/>
          <w:left w:val="nil"/>
          <w:bottom w:val="nil"/>
          <w:right w:val="nil"/>
          <w:between w:val="nil"/>
        </w:pBdr>
        <w:rPr>
          <w:sz w:val="22"/>
          <w:szCs w:val="22"/>
        </w:rPr>
      </w:pPr>
    </w:p>
    <w:p w:rsidR="00B27186" w:rsidRDefault="001870AD">
      <w:pPr>
        <w:pBdr>
          <w:top w:val="nil"/>
          <w:left w:val="nil"/>
          <w:bottom w:val="nil"/>
          <w:right w:val="nil"/>
          <w:between w:val="nil"/>
        </w:pBdr>
        <w:rPr>
          <w:sz w:val="22"/>
          <w:szCs w:val="22"/>
        </w:rPr>
      </w:pPr>
      <w:r>
        <w:rPr>
          <w:sz w:val="22"/>
          <w:szCs w:val="22"/>
        </w:rPr>
        <w:t>Staj ile ilgili sorularınız hakkında lütfen aşağıdaki e-posta adresleri ile iletişime geçiniz:</w:t>
      </w:r>
    </w:p>
    <w:p w:rsidR="00B27186" w:rsidRDefault="001870AD">
      <w:pPr>
        <w:pBdr>
          <w:top w:val="nil"/>
          <w:left w:val="nil"/>
          <w:bottom w:val="nil"/>
          <w:right w:val="nil"/>
          <w:between w:val="nil"/>
        </w:pBdr>
        <w:rPr>
          <w:sz w:val="22"/>
          <w:szCs w:val="22"/>
        </w:rPr>
      </w:pPr>
      <w:r>
        <w:rPr>
          <w:sz w:val="22"/>
          <w:szCs w:val="22"/>
        </w:rPr>
        <w:t xml:space="preserve">Mimarlık Bölümü stajları için: </w:t>
      </w:r>
      <w:hyperlink r:id="rId6">
        <w:r>
          <w:rPr>
            <w:color w:val="1155CC"/>
            <w:sz w:val="22"/>
            <w:szCs w:val="22"/>
            <w:u w:val="single"/>
          </w:rPr>
          <w:t>arcintern@mef.edu.tr</w:t>
        </w:r>
      </w:hyperlink>
      <w:r>
        <w:rPr>
          <w:sz w:val="22"/>
          <w:szCs w:val="22"/>
        </w:rPr>
        <w:t xml:space="preserve"> </w:t>
      </w:r>
    </w:p>
    <w:p w:rsidR="00B27186" w:rsidRDefault="001870AD">
      <w:pPr>
        <w:pBdr>
          <w:top w:val="nil"/>
          <w:left w:val="nil"/>
          <w:bottom w:val="nil"/>
          <w:right w:val="nil"/>
          <w:between w:val="nil"/>
        </w:pBdr>
        <w:rPr>
          <w:rFonts w:ascii="Arial" w:eastAsia="Arial" w:hAnsi="Arial" w:cs="Arial"/>
          <w:color w:val="222222"/>
          <w:sz w:val="22"/>
          <w:szCs w:val="22"/>
        </w:rPr>
      </w:pPr>
      <w:r>
        <w:rPr>
          <w:sz w:val="22"/>
          <w:szCs w:val="22"/>
        </w:rPr>
        <w:t xml:space="preserve">İç Mimarlık Bölümü stajları için: </w:t>
      </w:r>
      <w:hyperlink r:id="rId7">
        <w:r>
          <w:rPr>
            <w:color w:val="1155CC"/>
            <w:sz w:val="22"/>
            <w:szCs w:val="22"/>
            <w:u w:val="single"/>
          </w:rPr>
          <w:t>intintern@mef.edu.tr</w:t>
        </w:r>
      </w:hyperlink>
      <w:r>
        <w:rPr>
          <w:sz w:val="22"/>
          <w:szCs w:val="22"/>
        </w:rPr>
        <w:t xml:space="preserve"> </w:t>
      </w:r>
    </w:p>
    <w:p w:rsidR="00B27186" w:rsidRDefault="00B27186">
      <w:pPr>
        <w:pBdr>
          <w:top w:val="nil"/>
          <w:left w:val="nil"/>
          <w:bottom w:val="nil"/>
          <w:right w:val="nil"/>
          <w:between w:val="nil"/>
        </w:pBdr>
        <w:rPr>
          <w:rFonts w:ascii="Arial" w:eastAsia="Arial" w:hAnsi="Arial" w:cs="Arial"/>
          <w:color w:val="222222"/>
          <w:sz w:val="22"/>
          <w:szCs w:val="22"/>
        </w:rPr>
      </w:pPr>
    </w:p>
    <w:sectPr w:rsidR="00B27186">
      <w:headerReference w:type="default" r:id="rId8"/>
      <w:footerReference w:type="default" r:id="rId9"/>
      <w:headerReference w:type="first" r:id="rId10"/>
      <w:footerReference w:type="first" r:id="rId11"/>
      <w:pgSz w:w="11900" w:h="16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1D19" w:rsidRDefault="000F1D19">
      <w:pPr>
        <w:spacing w:after="0"/>
      </w:pPr>
      <w:r>
        <w:separator/>
      </w:r>
    </w:p>
  </w:endnote>
  <w:endnote w:type="continuationSeparator" w:id="0">
    <w:p w:rsidR="000F1D19" w:rsidRDefault="000F1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Libian SC Regular">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7186" w:rsidRDefault="001870AD">
    <w:pPr>
      <w:jc w:val="right"/>
      <w:rPr>
        <w:sz w:val="20"/>
        <w:szCs w:val="20"/>
      </w:rPr>
    </w:pPr>
    <w:r>
      <w:rPr>
        <w:sz w:val="20"/>
        <w:szCs w:val="20"/>
      </w:rPr>
      <w:fldChar w:fldCharType="begin"/>
    </w:r>
    <w:r>
      <w:rPr>
        <w:sz w:val="20"/>
        <w:szCs w:val="20"/>
      </w:rPr>
      <w:instrText>PAGE</w:instrText>
    </w:r>
    <w:r>
      <w:rPr>
        <w:sz w:val="20"/>
        <w:szCs w:val="20"/>
      </w:rPr>
      <w:fldChar w:fldCharType="separate"/>
    </w:r>
    <w:r w:rsidR="0011059C">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7186" w:rsidRDefault="001870AD">
    <w:pPr>
      <w:jc w:val="right"/>
      <w:rPr>
        <w:sz w:val="20"/>
        <w:szCs w:val="20"/>
      </w:rPr>
    </w:pPr>
    <w:r>
      <w:rPr>
        <w:sz w:val="20"/>
        <w:szCs w:val="20"/>
      </w:rPr>
      <w:fldChar w:fldCharType="begin"/>
    </w:r>
    <w:r>
      <w:rPr>
        <w:sz w:val="20"/>
        <w:szCs w:val="20"/>
      </w:rPr>
      <w:instrText>PAGE</w:instrText>
    </w:r>
    <w:r>
      <w:rPr>
        <w:sz w:val="20"/>
        <w:szCs w:val="20"/>
      </w:rPr>
      <w:fldChar w:fldCharType="separate"/>
    </w:r>
    <w:r w:rsidR="0011059C">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1D19" w:rsidRDefault="000F1D19">
      <w:pPr>
        <w:spacing w:after="0"/>
      </w:pPr>
      <w:r>
        <w:separator/>
      </w:r>
    </w:p>
  </w:footnote>
  <w:footnote w:type="continuationSeparator" w:id="0">
    <w:p w:rsidR="000F1D19" w:rsidRDefault="000F1D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7186" w:rsidRDefault="001870AD">
    <w:pPr>
      <w:jc w:val="center"/>
    </w:pPr>
    <w:r>
      <w:rPr>
        <w:noProof/>
      </w:rPr>
      <w:drawing>
        <wp:inline distT="0" distB="0" distL="0" distR="0">
          <wp:extent cx="1019175" cy="62385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9175" cy="62385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7186" w:rsidRDefault="001870AD">
    <w:pPr>
      <w:jc w:val="center"/>
    </w:pPr>
    <w:r>
      <w:rPr>
        <w:noProof/>
      </w:rPr>
      <w:drawing>
        <wp:inline distT="0" distB="0" distL="0" distR="0">
          <wp:extent cx="1574800" cy="965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4800" cy="965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86"/>
    <w:rsid w:val="000F1D19"/>
    <w:rsid w:val="0011059C"/>
    <w:rsid w:val="001870AD"/>
    <w:rsid w:val="003E6D9F"/>
    <w:rsid w:val="00B2718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48B98AD3"/>
  <w15:docId w15:val="{62C7D3C4-14EE-9F4A-92AC-EA2D7C4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tr-T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tintern@mef.edu.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intern@mef.edu.t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BERİL SARISAKAL</cp:lastModifiedBy>
  <cp:revision>3</cp:revision>
  <dcterms:created xsi:type="dcterms:W3CDTF">2020-02-14T07:21:00Z</dcterms:created>
  <dcterms:modified xsi:type="dcterms:W3CDTF">2020-06-19T07:32:00Z</dcterms:modified>
</cp:coreProperties>
</file>